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084CB" w14:textId="77777777" w:rsidR="002A0C15" w:rsidRPr="001B3138" w:rsidRDefault="002A0C15" w:rsidP="002A0C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B3138">
        <w:rPr>
          <w:b/>
          <w:bCs/>
          <w:sz w:val="24"/>
          <w:szCs w:val="24"/>
        </w:rPr>
        <w:t>Критерії оцінювання</w:t>
      </w:r>
    </w:p>
    <w:p w14:paraId="7EB30CED" w14:textId="77777777" w:rsidR="002A0C15" w:rsidRPr="001B3138" w:rsidRDefault="002A0C15" w:rsidP="002A0C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B3138">
        <w:rPr>
          <w:b/>
          <w:bCs/>
          <w:sz w:val="24"/>
          <w:szCs w:val="24"/>
        </w:rPr>
        <w:t xml:space="preserve">для сертифікації </w:t>
      </w:r>
      <w:proofErr w:type="spellStart"/>
      <w:r w:rsidRPr="001B3138">
        <w:rPr>
          <w:b/>
          <w:bCs/>
          <w:sz w:val="24"/>
          <w:szCs w:val="24"/>
        </w:rPr>
        <w:t>професійно</w:t>
      </w:r>
      <w:proofErr w:type="spellEnd"/>
      <w:r w:rsidRPr="001B3138">
        <w:rPr>
          <w:b/>
          <w:bCs/>
          <w:sz w:val="24"/>
          <w:szCs w:val="24"/>
        </w:rPr>
        <w:t xml:space="preserve">-теоретичної підготовки </w:t>
      </w:r>
    </w:p>
    <w:p w14:paraId="3603CE3E" w14:textId="77777777" w:rsidR="002A0C15" w:rsidRPr="001B3138" w:rsidRDefault="002A0C15" w:rsidP="002A0C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B3138">
        <w:rPr>
          <w:b/>
          <w:bCs/>
          <w:sz w:val="24"/>
          <w:szCs w:val="24"/>
        </w:rPr>
        <w:t>«кваліфікаційних робітників»</w:t>
      </w:r>
    </w:p>
    <w:p w14:paraId="4B0BFAF6" w14:textId="77777777" w:rsidR="002A0C15" w:rsidRPr="001B3138" w:rsidRDefault="002A0C15" w:rsidP="002A0C15">
      <w:pPr>
        <w:spacing w:after="0"/>
        <w:jc w:val="right"/>
        <w:rPr>
          <w:i/>
          <w:iCs/>
          <w:sz w:val="24"/>
          <w:szCs w:val="24"/>
        </w:rPr>
      </w:pPr>
    </w:p>
    <w:p w14:paraId="25A7926D" w14:textId="77777777" w:rsidR="002A0C15" w:rsidRPr="001B3138" w:rsidRDefault="002A0C15" w:rsidP="002A0C15">
      <w:pPr>
        <w:spacing w:after="0" w:line="276" w:lineRule="auto"/>
        <w:jc w:val="both"/>
        <w:rPr>
          <w:sz w:val="24"/>
          <w:szCs w:val="24"/>
        </w:rPr>
      </w:pPr>
      <w:r w:rsidRPr="001B3138">
        <w:rPr>
          <w:sz w:val="24"/>
          <w:szCs w:val="24"/>
        </w:rPr>
        <w:t xml:space="preserve">         Кваліфікаційним Центром ТОВ Фахового коледжу згідно нормативних актів Міністерства соціальної політики: наказу від 05.04.2023р №119-Н «Про затвердження Державного стандарту соціальної послуги денного догляду дітей з інвалідністю», наказу 13.11.2013  № 760 «Про затвердження Державного стандарту догляду вдома» та інших документів розроблені </w:t>
      </w:r>
      <w:r w:rsidRPr="001B3138">
        <w:rPr>
          <w:b/>
          <w:bCs/>
          <w:sz w:val="24"/>
          <w:szCs w:val="24"/>
        </w:rPr>
        <w:t xml:space="preserve">Критерії оцінювання для сертифікації </w:t>
      </w:r>
      <w:proofErr w:type="spellStart"/>
      <w:r w:rsidRPr="001B3138">
        <w:rPr>
          <w:b/>
          <w:bCs/>
          <w:sz w:val="24"/>
          <w:szCs w:val="24"/>
        </w:rPr>
        <w:t>професійно</w:t>
      </w:r>
      <w:proofErr w:type="spellEnd"/>
      <w:r w:rsidRPr="001B3138">
        <w:rPr>
          <w:b/>
          <w:bCs/>
          <w:sz w:val="24"/>
          <w:szCs w:val="24"/>
        </w:rPr>
        <w:t>-теоретичної підготовки «кваліфікаційних робітників»</w:t>
      </w:r>
      <w:r w:rsidRPr="001B3138">
        <w:rPr>
          <w:sz w:val="24"/>
          <w:szCs w:val="24"/>
        </w:rPr>
        <w:t xml:space="preserve"> з професій 5133 «Соціальний робітник», 3226 «Масажист». </w:t>
      </w:r>
    </w:p>
    <w:p w14:paraId="28A91805" w14:textId="77777777" w:rsidR="002A0C15" w:rsidRPr="001B3138" w:rsidRDefault="002A0C15" w:rsidP="002A0C15">
      <w:pPr>
        <w:pStyle w:val="Default"/>
        <w:spacing w:line="276" w:lineRule="auto"/>
        <w:jc w:val="both"/>
        <w:rPr>
          <w:lang w:val="uk-UA"/>
        </w:rPr>
      </w:pPr>
      <w:r w:rsidRPr="001B3138">
        <w:rPr>
          <w:lang w:val="uk-UA"/>
        </w:rPr>
        <w:t xml:space="preserve">      Максимальна кількість балів, яку може набрати здобувач кваліфікації під час виконання комплексного кваліфікаційного завдання, що складається з тестових завдань  і містить 60 тестів 5 рівнів складності з професій 5133 «Соціальний робітник», 3226 «Масажист» становить – </w:t>
      </w:r>
      <w:r w:rsidRPr="001B3138">
        <w:rPr>
          <w:b/>
          <w:bCs/>
          <w:u w:val="single"/>
          <w:lang w:val="uk-UA"/>
        </w:rPr>
        <w:t>150 балів</w:t>
      </w:r>
      <w:r w:rsidRPr="001B3138">
        <w:rPr>
          <w:lang w:val="uk-UA"/>
        </w:rPr>
        <w:t xml:space="preserve">, а саме: </w:t>
      </w:r>
    </w:p>
    <w:p w14:paraId="7A0B4909" w14:textId="77777777" w:rsidR="002A0C15" w:rsidRPr="001B3138" w:rsidRDefault="002A0C15" w:rsidP="002A0C15">
      <w:pPr>
        <w:pStyle w:val="Default"/>
        <w:spacing w:line="276" w:lineRule="auto"/>
        <w:contextualSpacing/>
        <w:jc w:val="both"/>
        <w:rPr>
          <w:lang w:val="uk-UA"/>
        </w:rPr>
      </w:pPr>
      <w:r w:rsidRPr="001B3138">
        <w:rPr>
          <w:b/>
          <w:bCs/>
          <w:lang w:val="uk-UA"/>
        </w:rPr>
        <w:t>1 рівень</w:t>
      </w:r>
      <w:r w:rsidRPr="001B3138">
        <w:rPr>
          <w:lang w:val="uk-UA"/>
        </w:rPr>
        <w:t xml:space="preserve">. З чотирьох наданих відповідей потрібно обрати одну правильну. Кожна правильна відповідь на тестові питання (1-20) оцінюється в </w:t>
      </w:r>
      <w:r w:rsidRPr="001B3138">
        <w:rPr>
          <w:b/>
          <w:bCs/>
          <w:lang w:val="uk-UA"/>
        </w:rPr>
        <w:t>1</w:t>
      </w:r>
      <w:r w:rsidRPr="001B3138">
        <w:rPr>
          <w:b/>
          <w:lang w:val="uk-UA"/>
        </w:rPr>
        <w:t xml:space="preserve"> бал, </w:t>
      </w:r>
      <w:r w:rsidRPr="001B3138">
        <w:rPr>
          <w:lang w:val="uk-UA"/>
        </w:rPr>
        <w:t xml:space="preserve">всього </w:t>
      </w:r>
      <w:r w:rsidRPr="001B3138">
        <w:rPr>
          <w:b/>
          <w:bCs/>
          <w:lang w:val="uk-UA"/>
        </w:rPr>
        <w:t>20 балів</w:t>
      </w:r>
      <w:r w:rsidRPr="001B3138">
        <w:rPr>
          <w:lang w:val="uk-UA"/>
        </w:rPr>
        <w:t>).</w:t>
      </w:r>
    </w:p>
    <w:p w14:paraId="1DFDDA94" w14:textId="77777777" w:rsidR="002A0C15" w:rsidRPr="001B3138" w:rsidRDefault="002A0C15" w:rsidP="002A0C15">
      <w:pPr>
        <w:pStyle w:val="Default"/>
        <w:spacing w:line="276" w:lineRule="auto"/>
        <w:contextualSpacing/>
        <w:jc w:val="both"/>
        <w:rPr>
          <w:lang w:val="uk-UA"/>
        </w:rPr>
      </w:pPr>
      <w:r w:rsidRPr="001B3138">
        <w:rPr>
          <w:b/>
          <w:bCs/>
          <w:lang w:val="uk-UA"/>
        </w:rPr>
        <w:t>2</w:t>
      </w:r>
      <w:r w:rsidRPr="001B3138">
        <w:rPr>
          <w:lang w:val="uk-UA"/>
        </w:rPr>
        <w:t xml:space="preserve"> </w:t>
      </w:r>
      <w:r w:rsidRPr="001B3138">
        <w:rPr>
          <w:b/>
          <w:bCs/>
          <w:lang w:val="uk-UA"/>
        </w:rPr>
        <w:t>рівень</w:t>
      </w:r>
      <w:r w:rsidRPr="001B3138">
        <w:rPr>
          <w:lang w:val="uk-UA"/>
        </w:rPr>
        <w:t xml:space="preserve">. З п’яти наданих відповідей потрібно обрати 2-3 правильні. Кожна правильна відповідь на тестові питання (21-35 оцінюється в </w:t>
      </w:r>
      <w:r w:rsidRPr="001B3138">
        <w:rPr>
          <w:b/>
          <w:bCs/>
          <w:lang w:val="uk-UA"/>
        </w:rPr>
        <w:t>2</w:t>
      </w:r>
      <w:r w:rsidRPr="001B3138">
        <w:rPr>
          <w:b/>
          <w:lang w:val="uk-UA"/>
        </w:rPr>
        <w:t xml:space="preserve"> бали, </w:t>
      </w:r>
      <w:r w:rsidRPr="001B3138">
        <w:rPr>
          <w:lang w:val="uk-UA"/>
        </w:rPr>
        <w:t xml:space="preserve">всього </w:t>
      </w:r>
      <w:r w:rsidRPr="001B3138">
        <w:rPr>
          <w:b/>
          <w:bCs/>
          <w:lang w:val="uk-UA"/>
        </w:rPr>
        <w:t>30 балів</w:t>
      </w:r>
      <w:r w:rsidRPr="001B3138">
        <w:rPr>
          <w:lang w:val="uk-UA"/>
        </w:rPr>
        <w:t>).</w:t>
      </w:r>
    </w:p>
    <w:p w14:paraId="2EB7206E" w14:textId="77777777" w:rsidR="002A0C15" w:rsidRPr="001B3138" w:rsidRDefault="002A0C15" w:rsidP="002A0C15">
      <w:pPr>
        <w:pStyle w:val="Default"/>
        <w:spacing w:line="276" w:lineRule="auto"/>
        <w:contextualSpacing/>
        <w:jc w:val="both"/>
        <w:rPr>
          <w:lang w:val="uk-UA"/>
        </w:rPr>
      </w:pPr>
      <w:r w:rsidRPr="001B3138">
        <w:rPr>
          <w:b/>
          <w:bCs/>
          <w:lang w:val="uk-UA"/>
        </w:rPr>
        <w:t>3</w:t>
      </w:r>
      <w:r w:rsidRPr="001B3138">
        <w:rPr>
          <w:lang w:val="uk-UA"/>
        </w:rPr>
        <w:t xml:space="preserve"> </w:t>
      </w:r>
      <w:r w:rsidRPr="001B3138">
        <w:rPr>
          <w:b/>
          <w:bCs/>
          <w:lang w:val="uk-UA"/>
        </w:rPr>
        <w:t>рівень</w:t>
      </w:r>
      <w:r w:rsidRPr="001B3138">
        <w:rPr>
          <w:lang w:val="uk-UA"/>
        </w:rPr>
        <w:t xml:space="preserve">. Встановити відповідність у вигляді комбінації букв і цифр. Кожна правильна відповідь на тестові питання (36-45 оцінюється в </w:t>
      </w:r>
      <w:r w:rsidRPr="001B3138">
        <w:rPr>
          <w:b/>
          <w:bCs/>
          <w:lang w:val="uk-UA"/>
        </w:rPr>
        <w:t>3</w:t>
      </w:r>
      <w:r w:rsidRPr="001B3138">
        <w:rPr>
          <w:b/>
          <w:lang w:val="uk-UA"/>
        </w:rPr>
        <w:t xml:space="preserve"> бали, </w:t>
      </w:r>
      <w:r w:rsidRPr="001B3138">
        <w:rPr>
          <w:lang w:val="uk-UA"/>
        </w:rPr>
        <w:t xml:space="preserve">всього </w:t>
      </w:r>
      <w:r w:rsidRPr="001B3138">
        <w:rPr>
          <w:b/>
          <w:bCs/>
          <w:lang w:val="uk-UA"/>
        </w:rPr>
        <w:t>30 балів</w:t>
      </w:r>
      <w:r w:rsidRPr="001B3138">
        <w:rPr>
          <w:lang w:val="uk-UA"/>
        </w:rPr>
        <w:t>).</w:t>
      </w:r>
    </w:p>
    <w:p w14:paraId="4263EC6F" w14:textId="77777777" w:rsidR="002A0C15" w:rsidRPr="001B3138" w:rsidRDefault="002A0C15" w:rsidP="002A0C15">
      <w:pPr>
        <w:pStyle w:val="Default"/>
        <w:spacing w:line="276" w:lineRule="auto"/>
        <w:contextualSpacing/>
        <w:jc w:val="both"/>
        <w:rPr>
          <w:lang w:val="uk-UA"/>
        </w:rPr>
      </w:pPr>
      <w:r w:rsidRPr="001B3138">
        <w:rPr>
          <w:b/>
          <w:bCs/>
          <w:lang w:val="uk-UA"/>
        </w:rPr>
        <w:t>4</w:t>
      </w:r>
      <w:r w:rsidRPr="001B3138">
        <w:rPr>
          <w:lang w:val="uk-UA"/>
        </w:rPr>
        <w:t xml:space="preserve"> </w:t>
      </w:r>
      <w:r w:rsidRPr="001B3138">
        <w:rPr>
          <w:b/>
          <w:bCs/>
          <w:lang w:val="uk-UA"/>
        </w:rPr>
        <w:t>рівень</w:t>
      </w:r>
      <w:r w:rsidRPr="001B3138">
        <w:rPr>
          <w:lang w:val="uk-UA"/>
        </w:rPr>
        <w:t xml:space="preserve">. Вибрати дві-три правильні відповіді щодо вирішення виробничої ситуації . Кожна правильна відповідь на тестові питання (46-53 оцінюється в </w:t>
      </w:r>
      <w:r w:rsidRPr="001B3138">
        <w:rPr>
          <w:b/>
          <w:bCs/>
          <w:lang w:val="uk-UA"/>
        </w:rPr>
        <w:t>3,5</w:t>
      </w:r>
      <w:r w:rsidRPr="001B3138">
        <w:rPr>
          <w:b/>
          <w:lang w:val="uk-UA"/>
        </w:rPr>
        <w:t xml:space="preserve"> бали, </w:t>
      </w:r>
      <w:r w:rsidRPr="001B3138">
        <w:rPr>
          <w:lang w:val="uk-UA"/>
        </w:rPr>
        <w:t xml:space="preserve">всього </w:t>
      </w:r>
      <w:r w:rsidRPr="001B3138">
        <w:rPr>
          <w:b/>
          <w:bCs/>
          <w:lang w:val="uk-UA"/>
        </w:rPr>
        <w:t>28 балів</w:t>
      </w:r>
      <w:r w:rsidRPr="001B3138">
        <w:rPr>
          <w:lang w:val="uk-UA"/>
        </w:rPr>
        <w:t>).</w:t>
      </w:r>
    </w:p>
    <w:p w14:paraId="0E723B50" w14:textId="77777777" w:rsidR="002A0C15" w:rsidRPr="001B3138" w:rsidRDefault="002A0C15" w:rsidP="002A0C15">
      <w:pPr>
        <w:pStyle w:val="Default"/>
        <w:spacing w:line="276" w:lineRule="auto"/>
        <w:contextualSpacing/>
        <w:jc w:val="both"/>
        <w:rPr>
          <w:lang w:val="uk-UA"/>
        </w:rPr>
      </w:pPr>
      <w:r w:rsidRPr="001B3138">
        <w:rPr>
          <w:b/>
          <w:bCs/>
          <w:lang w:val="uk-UA"/>
        </w:rPr>
        <w:t>5</w:t>
      </w:r>
      <w:r w:rsidRPr="001B3138">
        <w:rPr>
          <w:lang w:val="uk-UA"/>
        </w:rPr>
        <w:t xml:space="preserve"> </w:t>
      </w:r>
      <w:r w:rsidRPr="001B3138">
        <w:rPr>
          <w:b/>
          <w:bCs/>
          <w:lang w:val="uk-UA"/>
        </w:rPr>
        <w:t>рівень</w:t>
      </w:r>
      <w:r w:rsidRPr="001B3138">
        <w:rPr>
          <w:lang w:val="uk-UA"/>
        </w:rPr>
        <w:t xml:space="preserve">. Встановити правильну послідовність трудових дій. Кожна правильна відповідь на тестові питання (54-60 оцінюється в </w:t>
      </w:r>
      <w:r w:rsidRPr="001B3138">
        <w:rPr>
          <w:b/>
          <w:bCs/>
          <w:lang w:val="uk-UA"/>
        </w:rPr>
        <w:t>6</w:t>
      </w:r>
      <w:r w:rsidRPr="001B3138">
        <w:rPr>
          <w:b/>
          <w:lang w:val="uk-UA"/>
        </w:rPr>
        <w:t xml:space="preserve"> балів, </w:t>
      </w:r>
      <w:r w:rsidRPr="001B3138">
        <w:rPr>
          <w:lang w:val="uk-UA"/>
        </w:rPr>
        <w:t xml:space="preserve">всього </w:t>
      </w:r>
      <w:r w:rsidRPr="001B3138">
        <w:rPr>
          <w:b/>
          <w:bCs/>
          <w:lang w:val="uk-UA"/>
        </w:rPr>
        <w:t>42 бали</w:t>
      </w:r>
      <w:r w:rsidRPr="001B3138">
        <w:rPr>
          <w:lang w:val="uk-UA"/>
        </w:rPr>
        <w:t>).</w:t>
      </w:r>
    </w:p>
    <w:p w14:paraId="4F5A2F7F" w14:textId="77777777" w:rsidR="002A0C15" w:rsidRPr="001B3138" w:rsidRDefault="002A0C15" w:rsidP="002A0C15">
      <w:pPr>
        <w:spacing w:after="0" w:line="240" w:lineRule="auto"/>
        <w:ind w:firstLine="567"/>
        <w:jc w:val="both"/>
        <w:rPr>
          <w:sz w:val="24"/>
          <w:szCs w:val="24"/>
        </w:rPr>
      </w:pPr>
      <w:r w:rsidRPr="001B3138">
        <w:rPr>
          <w:sz w:val="24"/>
          <w:szCs w:val="24"/>
        </w:rPr>
        <w:t xml:space="preserve">Іспит вважається складеним, якщо здобувач отримав </w:t>
      </w:r>
      <w:r w:rsidRPr="001B3138">
        <w:rPr>
          <w:b/>
          <w:bCs/>
          <w:sz w:val="24"/>
          <w:szCs w:val="24"/>
        </w:rPr>
        <w:t>не менше 80 балів за виконання комплексних кваліфікаційних завдань.</w:t>
      </w:r>
    </w:p>
    <w:p w14:paraId="51DD0742" w14:textId="77777777" w:rsidR="002A0C15" w:rsidRPr="001B3138" w:rsidRDefault="002A0C15" w:rsidP="002A0C15">
      <w:pPr>
        <w:pStyle w:val="Default"/>
        <w:spacing w:line="276" w:lineRule="auto"/>
        <w:jc w:val="both"/>
        <w:rPr>
          <w:lang w:val="uk-UA"/>
        </w:rPr>
      </w:pPr>
      <w:r w:rsidRPr="001B3138">
        <w:rPr>
          <w:lang w:val="uk-UA"/>
        </w:rPr>
        <w:t xml:space="preserve">      Максимальна кількість балів, яку може набрати здобувач кваліфікації під час </w:t>
      </w:r>
      <w:r w:rsidRPr="001B3138">
        <w:rPr>
          <w:b/>
          <w:bCs/>
          <w:lang w:val="uk-UA"/>
        </w:rPr>
        <w:t>виконання практичних завдань для оцінювання умінь та навичок</w:t>
      </w:r>
      <w:r w:rsidRPr="001B3138">
        <w:rPr>
          <w:lang w:val="uk-UA"/>
        </w:rPr>
        <w:t xml:space="preserve"> професійної кваліфікації 5133 «Соціальний робітник», 3226 «Масажист» становить – </w:t>
      </w:r>
      <w:r w:rsidRPr="001B3138">
        <w:rPr>
          <w:b/>
          <w:bCs/>
          <w:u w:val="single"/>
          <w:lang w:val="uk-UA"/>
        </w:rPr>
        <w:t>50 балів</w:t>
      </w:r>
      <w:r w:rsidRPr="001B3138">
        <w:rPr>
          <w:lang w:val="uk-UA"/>
        </w:rPr>
        <w:t xml:space="preserve">, а саме: 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789"/>
      </w:tblGrid>
      <w:tr w:rsidR="002A0C15" w:rsidRPr="001B3138" w14:paraId="55ABC5F5" w14:textId="77777777" w:rsidTr="00B93B8F">
        <w:tc>
          <w:tcPr>
            <w:tcW w:w="7792" w:type="dxa"/>
          </w:tcPr>
          <w:p w14:paraId="276C4CF0" w14:textId="77777777" w:rsidR="002A0C15" w:rsidRPr="001B3138" w:rsidRDefault="002A0C15" w:rsidP="00B93B8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B3138">
              <w:rPr>
                <w:b/>
                <w:bCs/>
                <w:sz w:val="24"/>
                <w:szCs w:val="24"/>
              </w:rPr>
              <w:t>Уміння та навички</w:t>
            </w:r>
          </w:p>
        </w:tc>
        <w:tc>
          <w:tcPr>
            <w:tcW w:w="1789" w:type="dxa"/>
          </w:tcPr>
          <w:p w14:paraId="00D0647D" w14:textId="77777777" w:rsidR="002A0C15" w:rsidRPr="001B3138" w:rsidRDefault="002A0C15" w:rsidP="00B93B8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B3138">
              <w:rPr>
                <w:b/>
                <w:bCs/>
                <w:sz w:val="24"/>
                <w:szCs w:val="24"/>
              </w:rPr>
              <w:t>Бали</w:t>
            </w:r>
          </w:p>
        </w:tc>
      </w:tr>
      <w:tr w:rsidR="002A0C15" w:rsidRPr="001B3138" w14:paraId="00D30691" w14:textId="77777777" w:rsidTr="00B93B8F">
        <w:tc>
          <w:tcPr>
            <w:tcW w:w="7792" w:type="dxa"/>
          </w:tcPr>
          <w:p w14:paraId="39D62AD6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Організація робочого місця</w:t>
            </w:r>
          </w:p>
        </w:tc>
        <w:tc>
          <w:tcPr>
            <w:tcW w:w="1789" w:type="dxa"/>
          </w:tcPr>
          <w:p w14:paraId="68362915" w14:textId="77777777" w:rsidR="002A0C15" w:rsidRPr="001B3138" w:rsidRDefault="002A0C15" w:rsidP="00B93B8F">
            <w:pPr>
              <w:spacing w:after="0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1-5 балів</w:t>
            </w:r>
          </w:p>
        </w:tc>
      </w:tr>
      <w:tr w:rsidR="002A0C15" w:rsidRPr="001B3138" w14:paraId="685409AA" w14:textId="77777777" w:rsidTr="00B93B8F">
        <w:tc>
          <w:tcPr>
            <w:tcW w:w="7792" w:type="dxa"/>
          </w:tcPr>
          <w:p w14:paraId="3AAF866C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Визначення необхідних інструментів, електроприладів, електроінструментів, аксесуарів та додаткових матеріалів</w:t>
            </w:r>
          </w:p>
        </w:tc>
        <w:tc>
          <w:tcPr>
            <w:tcW w:w="1789" w:type="dxa"/>
          </w:tcPr>
          <w:p w14:paraId="7AC4BB58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1-5 балів</w:t>
            </w:r>
          </w:p>
        </w:tc>
      </w:tr>
      <w:tr w:rsidR="002A0C15" w:rsidRPr="001B3138" w14:paraId="26E24D6B" w14:textId="77777777" w:rsidTr="00B93B8F">
        <w:tc>
          <w:tcPr>
            <w:tcW w:w="7792" w:type="dxa"/>
          </w:tcPr>
          <w:p w14:paraId="7B03B1C5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Виконання санітарно-гігієнічної обробки робочих поверхонь, обладнання, інструментів</w:t>
            </w:r>
          </w:p>
        </w:tc>
        <w:tc>
          <w:tcPr>
            <w:tcW w:w="1789" w:type="dxa"/>
          </w:tcPr>
          <w:p w14:paraId="57C7CBCD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1-5 балів</w:t>
            </w:r>
          </w:p>
        </w:tc>
      </w:tr>
      <w:tr w:rsidR="002A0C15" w:rsidRPr="001B3138" w14:paraId="018F079F" w14:textId="77777777" w:rsidTr="00B93B8F">
        <w:tc>
          <w:tcPr>
            <w:tcW w:w="7792" w:type="dxa"/>
          </w:tcPr>
          <w:p w14:paraId="52C0C275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Дотримання вимог особистої гігієни і санітарії</w:t>
            </w:r>
          </w:p>
        </w:tc>
        <w:tc>
          <w:tcPr>
            <w:tcW w:w="1789" w:type="dxa"/>
          </w:tcPr>
          <w:p w14:paraId="47F0F25F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1-5 балів</w:t>
            </w:r>
          </w:p>
        </w:tc>
      </w:tr>
      <w:tr w:rsidR="002A0C15" w:rsidRPr="001B3138" w14:paraId="5856FC7D" w14:textId="77777777" w:rsidTr="00B93B8F">
        <w:tc>
          <w:tcPr>
            <w:tcW w:w="7792" w:type="dxa"/>
          </w:tcPr>
          <w:p w14:paraId="672421D2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Підбір засобів для відповідної послуги.</w:t>
            </w:r>
          </w:p>
        </w:tc>
        <w:tc>
          <w:tcPr>
            <w:tcW w:w="1789" w:type="dxa"/>
          </w:tcPr>
          <w:p w14:paraId="703264EE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1-5 балів</w:t>
            </w:r>
          </w:p>
        </w:tc>
      </w:tr>
      <w:tr w:rsidR="002A0C15" w:rsidRPr="001B3138" w14:paraId="61DAC2D2" w14:textId="77777777" w:rsidTr="00B93B8F">
        <w:tc>
          <w:tcPr>
            <w:tcW w:w="7792" w:type="dxa"/>
          </w:tcPr>
          <w:p w14:paraId="1C213555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Володіння прийомами і технологічними операціями при виконанні послуг</w:t>
            </w:r>
          </w:p>
        </w:tc>
        <w:tc>
          <w:tcPr>
            <w:tcW w:w="1789" w:type="dxa"/>
          </w:tcPr>
          <w:p w14:paraId="4107C343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1-5 балів</w:t>
            </w:r>
          </w:p>
        </w:tc>
      </w:tr>
      <w:tr w:rsidR="002A0C15" w:rsidRPr="001B3138" w14:paraId="6100C82E" w14:textId="77777777" w:rsidTr="00B93B8F">
        <w:tc>
          <w:tcPr>
            <w:tcW w:w="7792" w:type="dxa"/>
          </w:tcPr>
          <w:p w14:paraId="2070D832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Самоконтроль за якістю роботи, виправлення помилок</w:t>
            </w:r>
          </w:p>
        </w:tc>
        <w:tc>
          <w:tcPr>
            <w:tcW w:w="1789" w:type="dxa"/>
          </w:tcPr>
          <w:p w14:paraId="2422AAD7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1-5 балів</w:t>
            </w:r>
          </w:p>
        </w:tc>
      </w:tr>
      <w:tr w:rsidR="002A0C15" w:rsidRPr="001B3138" w14:paraId="636F3F7E" w14:textId="77777777" w:rsidTr="00B93B8F">
        <w:tc>
          <w:tcPr>
            <w:tcW w:w="7792" w:type="dxa"/>
          </w:tcPr>
          <w:p w14:paraId="760C70E3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Виконання норм часу</w:t>
            </w:r>
          </w:p>
        </w:tc>
        <w:tc>
          <w:tcPr>
            <w:tcW w:w="1789" w:type="dxa"/>
          </w:tcPr>
          <w:p w14:paraId="5653AF0C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1-5 балів</w:t>
            </w:r>
          </w:p>
        </w:tc>
      </w:tr>
      <w:tr w:rsidR="002A0C15" w:rsidRPr="001B3138" w14:paraId="4A1C82A1" w14:textId="77777777" w:rsidTr="00B93B8F">
        <w:tc>
          <w:tcPr>
            <w:tcW w:w="7792" w:type="dxa"/>
          </w:tcPr>
          <w:p w14:paraId="3DE3A056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Дотримання правил безпеки та охорони праці.</w:t>
            </w:r>
          </w:p>
        </w:tc>
        <w:tc>
          <w:tcPr>
            <w:tcW w:w="1789" w:type="dxa"/>
          </w:tcPr>
          <w:p w14:paraId="608ADBBB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1-5 балів</w:t>
            </w:r>
          </w:p>
        </w:tc>
      </w:tr>
      <w:tr w:rsidR="002A0C15" w:rsidRPr="001B3138" w14:paraId="7E771B32" w14:textId="77777777" w:rsidTr="00B93B8F">
        <w:tc>
          <w:tcPr>
            <w:tcW w:w="7792" w:type="dxa"/>
          </w:tcPr>
          <w:p w14:paraId="42CC3155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Прибирання робочого місця</w:t>
            </w:r>
          </w:p>
        </w:tc>
        <w:tc>
          <w:tcPr>
            <w:tcW w:w="1789" w:type="dxa"/>
          </w:tcPr>
          <w:p w14:paraId="2E8D515D" w14:textId="77777777" w:rsidR="002A0C15" w:rsidRPr="001B3138" w:rsidRDefault="002A0C15" w:rsidP="00B93B8F">
            <w:pPr>
              <w:spacing w:after="0"/>
              <w:jc w:val="both"/>
              <w:rPr>
                <w:sz w:val="24"/>
                <w:szCs w:val="24"/>
              </w:rPr>
            </w:pPr>
            <w:r w:rsidRPr="001B3138">
              <w:rPr>
                <w:sz w:val="24"/>
                <w:szCs w:val="24"/>
              </w:rPr>
              <w:t>1-5 балів</w:t>
            </w:r>
          </w:p>
        </w:tc>
      </w:tr>
    </w:tbl>
    <w:p w14:paraId="3A5B5921" w14:textId="77777777" w:rsidR="002A0C15" w:rsidRPr="001B3138" w:rsidRDefault="002A0C15" w:rsidP="002A0C15">
      <w:pPr>
        <w:spacing w:after="0"/>
        <w:rPr>
          <w:sz w:val="24"/>
          <w:szCs w:val="24"/>
        </w:rPr>
      </w:pPr>
    </w:p>
    <w:p w14:paraId="5D772C84" w14:textId="77777777" w:rsidR="002A0C15" w:rsidRPr="001B3138" w:rsidRDefault="002A0C15" w:rsidP="002A0C15">
      <w:pPr>
        <w:spacing w:after="0" w:line="240" w:lineRule="auto"/>
        <w:ind w:firstLine="567"/>
        <w:jc w:val="both"/>
        <w:rPr>
          <w:sz w:val="24"/>
          <w:szCs w:val="24"/>
        </w:rPr>
      </w:pPr>
      <w:r w:rsidRPr="001B3138">
        <w:rPr>
          <w:sz w:val="24"/>
          <w:szCs w:val="24"/>
        </w:rPr>
        <w:t xml:space="preserve">Іспит вважається складеним, якщо здобувач отримав </w:t>
      </w:r>
      <w:r w:rsidRPr="001B3138">
        <w:rPr>
          <w:b/>
          <w:bCs/>
          <w:sz w:val="24"/>
          <w:szCs w:val="24"/>
        </w:rPr>
        <w:t>не менше 35 балів за виконання практичних завдань для оцінювання умінь та навичок.</w:t>
      </w:r>
    </w:p>
    <w:p w14:paraId="3FF3A283" w14:textId="77777777" w:rsidR="002A0C15" w:rsidRPr="001B3138" w:rsidRDefault="002A0C15" w:rsidP="002A0C15">
      <w:pPr>
        <w:pStyle w:val="Default"/>
        <w:spacing w:line="276" w:lineRule="auto"/>
        <w:jc w:val="both"/>
        <w:rPr>
          <w:lang w:val="uk-UA"/>
        </w:rPr>
      </w:pPr>
    </w:p>
    <w:p w14:paraId="7707E834" w14:textId="77777777" w:rsidR="00243621" w:rsidRDefault="00243621"/>
    <w:sectPr w:rsidR="002436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59"/>
    <w:rsid w:val="00243621"/>
    <w:rsid w:val="002A0C15"/>
    <w:rsid w:val="00646B59"/>
    <w:rsid w:val="00A6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4742"/>
  <w15:chartTrackingRefBased/>
  <w15:docId w15:val="{8DAB8DA6-9E8F-47AD-93DE-D3F97DA1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C15"/>
  </w:style>
  <w:style w:type="paragraph" w:styleId="1">
    <w:name w:val="heading 1"/>
    <w:basedOn w:val="a"/>
    <w:next w:val="a"/>
    <w:link w:val="10"/>
    <w:uiPriority w:val="9"/>
    <w:qFormat/>
    <w:rsid w:val="00646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B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B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B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B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B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B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B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6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6B5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6B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6B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6B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6B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6B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6B5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4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B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46B5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646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46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B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46B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6B5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A0C1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1821</Words>
  <Characters>1038</Characters>
  <Application>Microsoft Office Word</Application>
  <DocSecurity>0</DocSecurity>
  <Lines>8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Орленко</dc:creator>
  <cp:keywords/>
  <dc:description/>
  <cp:lastModifiedBy>Наталія Орленко</cp:lastModifiedBy>
  <cp:revision>2</cp:revision>
  <dcterms:created xsi:type="dcterms:W3CDTF">2024-12-09T10:34:00Z</dcterms:created>
  <dcterms:modified xsi:type="dcterms:W3CDTF">2024-12-09T10:34:00Z</dcterms:modified>
</cp:coreProperties>
</file>